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8A6B" w14:textId="02D722B3" w:rsidR="007C525C" w:rsidRDefault="00B56441" w:rsidP="007C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46466B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="007C525C">
        <w:rPr>
          <w:rFonts w:ascii="Times New Roman" w:eastAsiaTheme="minorHAnsi" w:hAnsi="Times New Roman"/>
          <w:b/>
          <w:bCs/>
          <w:sz w:val="28"/>
          <w:szCs w:val="28"/>
        </w:rPr>
        <w:t>ведения о принятых заявках</w:t>
      </w:r>
      <w:r w:rsidR="007C525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7C525C">
        <w:rPr>
          <w:rFonts w:ascii="Times New Roman" w:eastAsiaTheme="minorHAnsi" w:hAnsi="Times New Roman"/>
          <w:b/>
          <w:bCs/>
          <w:sz w:val="28"/>
          <w:szCs w:val="28"/>
        </w:rPr>
        <w:t>на присвоение организации статуса единой теплоснабжающей организации</w:t>
      </w:r>
      <w:r w:rsidR="007C525C">
        <w:rPr>
          <w:rFonts w:ascii="Times New Roman" w:eastAsiaTheme="minorHAnsi" w:hAnsi="Times New Roman"/>
          <w:b/>
          <w:bCs/>
          <w:sz w:val="28"/>
          <w:szCs w:val="28"/>
        </w:rPr>
        <w:t>*</w:t>
      </w:r>
    </w:p>
    <w:p w14:paraId="45F2E90D" w14:textId="77777777" w:rsidR="0046466B" w:rsidRDefault="0046466B" w:rsidP="0046466B">
      <w:pPr>
        <w:pStyle w:val="a4"/>
        <w:shd w:val="clear" w:color="auto" w:fill="FFFFFF"/>
        <w:spacing w:before="0" w:beforeAutospacing="0" w:after="0" w:afterAutospacing="0" w:line="288" w:lineRule="auto"/>
        <w:outlineLvl w:val="0"/>
        <w:rPr>
          <w:color w:val="000000"/>
          <w:sz w:val="28"/>
          <w:szCs w:val="28"/>
        </w:rPr>
      </w:pPr>
    </w:p>
    <w:p w14:paraId="17E5E71C" w14:textId="306F7A6D" w:rsidR="0046466B" w:rsidRPr="0046466B" w:rsidRDefault="0046466B" w:rsidP="004646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outlineLvl w:val="0"/>
        <w:rPr>
          <w:color w:val="000000"/>
          <w:sz w:val="28"/>
          <w:szCs w:val="28"/>
        </w:rPr>
      </w:pPr>
      <w:r w:rsidRPr="00CD00C9">
        <w:rPr>
          <w:sz w:val="28"/>
          <w:szCs w:val="28"/>
        </w:rPr>
        <w:t>«ООО «Региональная Теплосетевая Компания» (</w:t>
      </w:r>
      <w:r>
        <w:rPr>
          <w:sz w:val="28"/>
          <w:szCs w:val="28"/>
        </w:rPr>
        <w:t>ООО «РТК»</w:t>
      </w:r>
      <w:r w:rsidRPr="00CD00C9">
        <w:rPr>
          <w:sz w:val="28"/>
          <w:szCs w:val="28"/>
        </w:rPr>
        <w:t>)</w:t>
      </w:r>
    </w:p>
    <w:p w14:paraId="3B154CA6" w14:textId="3FB87D8A" w:rsidR="0046466B" w:rsidRDefault="0046466B" w:rsidP="0046466B">
      <w:pPr>
        <w:pStyle w:val="a4"/>
        <w:shd w:val="clear" w:color="auto" w:fill="FFFFFF"/>
        <w:spacing w:before="0" w:beforeAutospacing="0" w:after="0" w:afterAutospacing="0" w:line="288" w:lineRule="auto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Pr="00CD00C9">
        <w:rPr>
          <w:sz w:val="28"/>
          <w:szCs w:val="28"/>
        </w:rPr>
        <w:t>7811739941</w:t>
      </w:r>
      <w:r>
        <w:rPr>
          <w:sz w:val="28"/>
          <w:szCs w:val="28"/>
        </w:rPr>
        <w:t xml:space="preserve">, ОГРН </w:t>
      </w:r>
      <w:r w:rsidRPr="00CD00C9">
        <w:rPr>
          <w:sz w:val="28"/>
          <w:szCs w:val="28"/>
        </w:rPr>
        <w:t>1197847224233</w:t>
      </w:r>
    </w:p>
    <w:p w14:paraId="71845B7F" w14:textId="2429CE28" w:rsidR="0046466B" w:rsidRDefault="0046466B" w:rsidP="0046466B">
      <w:pPr>
        <w:pStyle w:val="a4"/>
        <w:shd w:val="clear" w:color="auto" w:fill="FFFFFF"/>
        <w:spacing w:before="0" w:beforeAutospacing="0" w:after="0" w:afterAutospacing="0" w:line="288" w:lineRule="auto"/>
        <w:ind w:left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дер. Новосаратовка</w:t>
      </w:r>
    </w:p>
    <w:p w14:paraId="2D518DB3" w14:textId="4F426189" w:rsidR="0046466B" w:rsidRDefault="0046466B" w:rsidP="0046466B">
      <w:pPr>
        <w:pStyle w:val="a4"/>
        <w:shd w:val="clear" w:color="auto" w:fill="FFFFFF"/>
        <w:spacing w:before="0" w:beforeAutospacing="0" w:after="0" w:afterAutospacing="0" w:line="288" w:lineRule="auto"/>
        <w:ind w:left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исх. № 556-К от 12.09.2023 г.</w:t>
      </w:r>
    </w:p>
    <w:p w14:paraId="60A24D59" w14:textId="77777777" w:rsidR="0046466B" w:rsidRDefault="0046466B" w:rsidP="007C525C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</w:p>
    <w:p w14:paraId="27866ECF" w14:textId="4324FBAA" w:rsidR="00B56441" w:rsidRDefault="007C525C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*В</w:t>
      </w:r>
      <w:r w:rsidR="00B56441">
        <w:rPr>
          <w:color w:val="000000"/>
          <w:sz w:val="28"/>
          <w:szCs w:val="28"/>
        </w:rPr>
        <w:t xml:space="preserve"> соответствии с </w:t>
      </w:r>
      <w:r w:rsidRPr="007C525C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7C525C">
        <w:rPr>
          <w:color w:val="000000"/>
          <w:sz w:val="28"/>
          <w:szCs w:val="28"/>
        </w:rPr>
        <w:t xml:space="preserve"> Правительства РФ от 08.08.2012 </w:t>
      </w:r>
      <w:r>
        <w:rPr>
          <w:color w:val="000000"/>
          <w:sz w:val="28"/>
          <w:szCs w:val="28"/>
        </w:rPr>
        <w:t>№</w:t>
      </w:r>
      <w:r w:rsidRPr="007C525C">
        <w:rPr>
          <w:color w:val="000000"/>
          <w:sz w:val="28"/>
          <w:szCs w:val="28"/>
        </w:rPr>
        <w:t xml:space="preserve"> 808 </w:t>
      </w:r>
      <w:r>
        <w:rPr>
          <w:color w:val="000000"/>
          <w:sz w:val="28"/>
          <w:szCs w:val="28"/>
        </w:rPr>
        <w:t>«</w:t>
      </w:r>
      <w:r w:rsidRPr="007C525C">
        <w:rPr>
          <w:color w:val="000000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color w:val="000000"/>
          <w:sz w:val="28"/>
          <w:szCs w:val="28"/>
        </w:rPr>
        <w:t>»</w:t>
      </w:r>
      <w:r w:rsidR="00B56441">
        <w:rPr>
          <w:color w:val="000000"/>
          <w:sz w:val="28"/>
          <w:szCs w:val="28"/>
        </w:rPr>
        <w:t>.</w:t>
      </w:r>
    </w:p>
    <w:p w14:paraId="6B55B557" w14:textId="77777777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p w14:paraId="19728EE6" w14:textId="77777777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14:paraId="5AE0CEAB" w14:textId="7AEE4D26" w:rsidR="003319F7" w:rsidRPr="00172DE3" w:rsidRDefault="007C525C" w:rsidP="00172DE3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94B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394BBA">
        <w:rPr>
          <w:color w:val="000000"/>
          <w:sz w:val="28"/>
          <w:szCs w:val="28"/>
        </w:rPr>
        <w:t>.2023</w:t>
      </w:r>
    </w:p>
    <w:sectPr w:rsidR="003319F7" w:rsidRPr="0017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341"/>
    <w:multiLevelType w:val="hybridMultilevel"/>
    <w:tmpl w:val="4342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82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441"/>
    <w:rsid w:val="00172DE3"/>
    <w:rsid w:val="00227A50"/>
    <w:rsid w:val="003319F7"/>
    <w:rsid w:val="00394BBA"/>
    <w:rsid w:val="0046466B"/>
    <w:rsid w:val="00646BF1"/>
    <w:rsid w:val="007C525C"/>
    <w:rsid w:val="00816D5E"/>
    <w:rsid w:val="00A9465C"/>
    <w:rsid w:val="00B56441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45BD"/>
  <w15:docId w15:val="{096ADB84-83DC-4069-89B8-3E9E5EBD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Разгуляев</cp:lastModifiedBy>
  <cp:revision>9</cp:revision>
  <cp:lastPrinted>2021-01-26T12:32:00Z</cp:lastPrinted>
  <dcterms:created xsi:type="dcterms:W3CDTF">2020-01-10T05:04:00Z</dcterms:created>
  <dcterms:modified xsi:type="dcterms:W3CDTF">2024-01-23T07:25:00Z</dcterms:modified>
</cp:coreProperties>
</file>